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F2EA7" w14:textId="1444CE47" w:rsidR="0032523C" w:rsidRPr="00556B48" w:rsidRDefault="0032523C">
      <w:pPr>
        <w:rPr>
          <w:rFonts w:ascii="Berlin Sans FB Demi" w:hAnsi="Berlin Sans FB Demi"/>
          <w:sz w:val="36"/>
          <w:szCs w:val="36"/>
        </w:rPr>
      </w:pPr>
      <w:r w:rsidRPr="00556B48">
        <w:rPr>
          <w:rFonts w:ascii="Berlin Sans FB Demi" w:hAnsi="Berlin Sans FB Demi"/>
          <w:sz w:val="36"/>
          <w:szCs w:val="36"/>
        </w:rPr>
        <w:t>ARTE POR LA PAZ Y TODAS CONTRA LA GUERRA.</w:t>
      </w:r>
    </w:p>
    <w:p w14:paraId="2EAA38CF" w14:textId="53522DD2" w:rsidR="0032523C" w:rsidRPr="00556B48" w:rsidRDefault="0032523C">
      <w:pPr>
        <w:rPr>
          <w:rFonts w:ascii="Berlin Sans FB Demi" w:hAnsi="Berlin Sans FB Demi"/>
          <w:sz w:val="36"/>
          <w:szCs w:val="36"/>
        </w:rPr>
      </w:pPr>
    </w:p>
    <w:p w14:paraId="12B4BC37" w14:textId="3AA5452D" w:rsidR="0032523C" w:rsidRPr="00556B48" w:rsidRDefault="0032523C">
      <w:pPr>
        <w:rPr>
          <w:rFonts w:ascii="Berlin Sans FB Demi" w:hAnsi="Berlin Sans FB Demi"/>
          <w:sz w:val="36"/>
          <w:szCs w:val="36"/>
        </w:rPr>
      </w:pPr>
    </w:p>
    <w:p w14:paraId="37E66E2F" w14:textId="77777777" w:rsidR="00533212" w:rsidRDefault="0032523C">
      <w:pPr>
        <w:rPr>
          <w:rFonts w:ascii="Berlin Sans FB Demi" w:hAnsi="Berlin Sans FB Demi"/>
          <w:sz w:val="36"/>
          <w:szCs w:val="36"/>
        </w:rPr>
      </w:pPr>
      <w:r w:rsidRPr="00556B48">
        <w:rPr>
          <w:rFonts w:ascii="Berlin Sans FB Demi" w:hAnsi="Berlin Sans FB Demi"/>
          <w:sz w:val="36"/>
          <w:szCs w:val="36"/>
        </w:rPr>
        <w:t>En Ucrania y en muchos otros países ya no hay noches sino ru</w:t>
      </w:r>
      <w:r w:rsidR="00556B48">
        <w:rPr>
          <w:rFonts w:ascii="Berlin Sans FB Demi" w:hAnsi="Berlin Sans FB Demi"/>
          <w:sz w:val="36"/>
          <w:szCs w:val="36"/>
        </w:rPr>
        <w:t>i</w:t>
      </w:r>
      <w:r w:rsidRPr="00556B48">
        <w:rPr>
          <w:rFonts w:ascii="Berlin Sans FB Demi" w:hAnsi="Berlin Sans FB Demi"/>
          <w:sz w:val="36"/>
          <w:szCs w:val="36"/>
        </w:rPr>
        <w:t xml:space="preserve">nas en tinieblas, lo que a Felipe Alarcón no le importa porque él sabe palpar a ciegas la luz que necesita para iluminar unas obras que supuran la fantasmagoría de la destrucción, un fin del mundo que cada vez más está a la vuelta de la esquina. La misma idea de especie humana está siendo puesta a prueba </w:t>
      </w:r>
      <w:r w:rsidR="00556B48" w:rsidRPr="00556B48">
        <w:rPr>
          <w:rFonts w:ascii="Berlin Sans FB Demi" w:hAnsi="Berlin Sans FB Demi"/>
          <w:sz w:val="36"/>
          <w:szCs w:val="36"/>
        </w:rPr>
        <w:t>por estos acontecimientos trágicos.</w:t>
      </w:r>
      <w:r w:rsidRPr="00556B48">
        <w:rPr>
          <w:rFonts w:ascii="Berlin Sans FB Demi" w:hAnsi="Berlin Sans FB Demi"/>
          <w:sz w:val="36"/>
          <w:szCs w:val="36"/>
        </w:rPr>
        <w:t xml:space="preserve"> </w:t>
      </w:r>
    </w:p>
    <w:p w14:paraId="7C0AA1AA" w14:textId="77777777" w:rsidR="00533212" w:rsidRDefault="00533212">
      <w:pPr>
        <w:rPr>
          <w:rFonts w:ascii="Berlin Sans FB Demi" w:hAnsi="Berlin Sans FB Demi"/>
          <w:sz w:val="36"/>
          <w:szCs w:val="36"/>
        </w:rPr>
      </w:pPr>
    </w:p>
    <w:p w14:paraId="0B795FFB" w14:textId="77777777" w:rsidR="00533212" w:rsidRDefault="00533212">
      <w:pPr>
        <w:rPr>
          <w:rFonts w:ascii="Berlin Sans FB Demi" w:hAnsi="Berlin Sans FB Demi"/>
          <w:sz w:val="36"/>
          <w:szCs w:val="36"/>
        </w:rPr>
      </w:pPr>
    </w:p>
    <w:p w14:paraId="1B90B558" w14:textId="77777777" w:rsidR="00533212" w:rsidRDefault="00533212">
      <w:pPr>
        <w:rPr>
          <w:rFonts w:ascii="Berlin Sans FB Demi" w:hAnsi="Berlin Sans FB Demi"/>
          <w:sz w:val="36"/>
          <w:szCs w:val="36"/>
        </w:rPr>
      </w:pPr>
      <w:r>
        <w:rPr>
          <w:rFonts w:ascii="Berlin Sans FB Demi" w:hAnsi="Berlin Sans FB Demi"/>
          <w:sz w:val="36"/>
          <w:szCs w:val="36"/>
        </w:rPr>
        <w:t>Para muchos seres humanos, estén implicados o no directamente en esta destrucción, es ya la barbarie que viene (Isabelle Stengers), dado el complejo técnico-militar que puede ser utilizado. Incluso hay autores como Günter Anders que han llegado a la conclusión de que “la ausencia de futuro ya comenzó”. Y así, horror tras horror, se escribe la historia (Aldoux Huxley).</w:t>
      </w:r>
    </w:p>
    <w:p w14:paraId="53115D15" w14:textId="77777777" w:rsidR="00533212" w:rsidRDefault="00533212">
      <w:pPr>
        <w:rPr>
          <w:rFonts w:ascii="Berlin Sans FB Demi" w:hAnsi="Berlin Sans FB Demi"/>
          <w:sz w:val="36"/>
          <w:szCs w:val="36"/>
        </w:rPr>
      </w:pPr>
    </w:p>
    <w:p w14:paraId="3D7530DE" w14:textId="77777777" w:rsidR="00533212" w:rsidRDefault="00533212">
      <w:pPr>
        <w:rPr>
          <w:rFonts w:ascii="Berlin Sans FB Demi" w:hAnsi="Berlin Sans FB Demi"/>
          <w:sz w:val="36"/>
          <w:szCs w:val="36"/>
        </w:rPr>
      </w:pPr>
    </w:p>
    <w:p w14:paraId="2E6B8DFB" w14:textId="77777777" w:rsidR="00143C37" w:rsidRDefault="00533212">
      <w:pPr>
        <w:rPr>
          <w:rFonts w:ascii="Berlin Sans FB Demi" w:hAnsi="Berlin Sans FB Demi"/>
          <w:sz w:val="36"/>
          <w:szCs w:val="36"/>
        </w:rPr>
      </w:pPr>
      <w:r>
        <w:rPr>
          <w:rFonts w:ascii="Berlin Sans FB Demi" w:hAnsi="Berlin Sans FB Demi"/>
          <w:sz w:val="36"/>
          <w:szCs w:val="36"/>
        </w:rPr>
        <w:t>Este tiempo presente se va revelando como un presente sin porvenir, un presente pasivo</w:t>
      </w:r>
      <w:r w:rsidR="00E30413">
        <w:rPr>
          <w:rFonts w:ascii="Berlin Sans FB Demi" w:hAnsi="Berlin Sans FB Demi"/>
          <w:sz w:val="36"/>
          <w:szCs w:val="36"/>
        </w:rPr>
        <w:t xml:space="preserve">, ante una amenaza global que permanecerá en el mundo de una forma o de otra. </w:t>
      </w:r>
    </w:p>
    <w:p w14:paraId="07276164" w14:textId="77777777" w:rsidR="00143C37" w:rsidRDefault="00143C37">
      <w:pPr>
        <w:rPr>
          <w:rFonts w:ascii="Berlin Sans FB Demi" w:hAnsi="Berlin Sans FB Demi"/>
          <w:sz w:val="36"/>
          <w:szCs w:val="36"/>
        </w:rPr>
      </w:pPr>
    </w:p>
    <w:p w14:paraId="1D8905DC" w14:textId="77777777" w:rsidR="00143C37" w:rsidRDefault="00143C37">
      <w:pPr>
        <w:rPr>
          <w:rFonts w:ascii="Berlin Sans FB Demi" w:hAnsi="Berlin Sans FB Demi"/>
          <w:sz w:val="36"/>
          <w:szCs w:val="36"/>
        </w:rPr>
      </w:pPr>
    </w:p>
    <w:p w14:paraId="569A63E1" w14:textId="77777777" w:rsidR="00143C37" w:rsidRDefault="00143C37">
      <w:pPr>
        <w:rPr>
          <w:rFonts w:ascii="Berlin Sans FB Demi" w:hAnsi="Berlin Sans FB Demi"/>
          <w:sz w:val="36"/>
          <w:szCs w:val="36"/>
        </w:rPr>
      </w:pPr>
    </w:p>
    <w:p w14:paraId="54811005" w14:textId="77777777" w:rsidR="00143C37" w:rsidRDefault="00143C37">
      <w:pPr>
        <w:rPr>
          <w:rFonts w:ascii="Berlin Sans FB Demi" w:hAnsi="Berlin Sans FB Demi"/>
          <w:sz w:val="36"/>
          <w:szCs w:val="36"/>
        </w:rPr>
      </w:pPr>
      <w:r>
        <w:rPr>
          <w:rFonts w:ascii="Berlin Sans FB Demi" w:hAnsi="Berlin Sans FB Demi"/>
          <w:sz w:val="36"/>
          <w:szCs w:val="36"/>
        </w:rPr>
        <w:t>Una maldición china nos recuerda que vivimos tiempos faltos de entendimientos y compromisos respecto a los irreemplazables valores vitales, razón por la cual el mundo actual está oprimido por esa abominación que no cesa.</w:t>
      </w:r>
    </w:p>
    <w:p w14:paraId="05374C1D" w14:textId="77777777" w:rsidR="00143C37" w:rsidRDefault="00143C37">
      <w:pPr>
        <w:rPr>
          <w:rFonts w:ascii="Berlin Sans FB Demi" w:hAnsi="Berlin Sans FB Demi"/>
          <w:sz w:val="36"/>
          <w:szCs w:val="36"/>
        </w:rPr>
      </w:pPr>
    </w:p>
    <w:p w14:paraId="17650E93" w14:textId="77777777" w:rsidR="00143C37" w:rsidRDefault="00143C37">
      <w:pPr>
        <w:rPr>
          <w:rFonts w:ascii="Berlin Sans FB Demi" w:hAnsi="Berlin Sans FB Demi"/>
          <w:sz w:val="36"/>
          <w:szCs w:val="36"/>
        </w:rPr>
      </w:pPr>
    </w:p>
    <w:p w14:paraId="6AD828B3" w14:textId="77777777" w:rsidR="00D426F1" w:rsidRDefault="0029548E">
      <w:pPr>
        <w:rPr>
          <w:rFonts w:ascii="Berlin Sans FB Demi" w:hAnsi="Berlin Sans FB Demi"/>
          <w:sz w:val="36"/>
          <w:szCs w:val="36"/>
        </w:rPr>
      </w:pPr>
      <w:r>
        <w:rPr>
          <w:rFonts w:ascii="Berlin Sans FB Demi" w:hAnsi="Berlin Sans FB Demi"/>
          <w:sz w:val="36"/>
          <w:szCs w:val="36"/>
        </w:rPr>
        <w:t>Con lo cual estamos presos en un devenir loco generalizado, hasta llegar a pensar que ya estamos muertos y la vida es lo que pasó para el lado de afuera.</w:t>
      </w:r>
      <w:r w:rsidR="00E30413">
        <w:rPr>
          <w:rFonts w:ascii="Berlin Sans FB Demi" w:hAnsi="Berlin Sans FB Demi"/>
          <w:sz w:val="36"/>
          <w:szCs w:val="36"/>
        </w:rPr>
        <w:t xml:space="preserve"> </w:t>
      </w:r>
      <w:r w:rsidR="00533212">
        <w:rPr>
          <w:rFonts w:ascii="Berlin Sans FB Demi" w:hAnsi="Berlin Sans FB Demi"/>
          <w:sz w:val="36"/>
          <w:szCs w:val="36"/>
        </w:rPr>
        <w:t xml:space="preserve"> </w:t>
      </w:r>
    </w:p>
    <w:p w14:paraId="314D0D22" w14:textId="77777777" w:rsidR="00D426F1" w:rsidRDefault="00D426F1">
      <w:pPr>
        <w:rPr>
          <w:rFonts w:ascii="Berlin Sans FB Demi" w:hAnsi="Berlin Sans FB Demi"/>
          <w:sz w:val="36"/>
          <w:szCs w:val="36"/>
        </w:rPr>
      </w:pPr>
    </w:p>
    <w:p w14:paraId="6327D04B" w14:textId="77777777" w:rsidR="00D426F1" w:rsidRDefault="00D426F1">
      <w:pPr>
        <w:rPr>
          <w:rFonts w:ascii="Berlin Sans FB Demi" w:hAnsi="Berlin Sans FB Demi"/>
          <w:sz w:val="36"/>
          <w:szCs w:val="36"/>
        </w:rPr>
      </w:pPr>
    </w:p>
    <w:p w14:paraId="2C886B2A" w14:textId="31D40A76" w:rsidR="00D426F1" w:rsidRDefault="00D426F1">
      <w:pPr>
        <w:rPr>
          <w:rFonts w:ascii="Berlin Sans FB Demi" w:hAnsi="Berlin Sans FB Demi"/>
          <w:sz w:val="36"/>
          <w:szCs w:val="36"/>
        </w:rPr>
      </w:pPr>
      <w:r>
        <w:rPr>
          <w:rFonts w:ascii="Berlin Sans FB Demi" w:hAnsi="Berlin Sans FB Demi"/>
          <w:sz w:val="36"/>
          <w:szCs w:val="36"/>
        </w:rPr>
        <w:t>Esta serie de Felipe Alarcón parece conducir a la conclusión de que la humanidad misma es una catástrofe, un evento súbito y devastador en la historia del planeta. Hay una fatalidad en todo su discurso, en el que no se aprecia una alternativa mínima para solucionarlo. Sólo por haber nacido ya somos causa y parte del problema.</w:t>
      </w:r>
      <w:r w:rsidR="001F56DA">
        <w:rPr>
          <w:rFonts w:ascii="Berlin Sans FB Demi" w:hAnsi="Berlin Sans FB Demi"/>
          <w:sz w:val="36"/>
          <w:szCs w:val="36"/>
        </w:rPr>
        <w:t xml:space="preserve"> Precisamente, para el autor la especificidad misma de la pintura, su capacidad de provocar emoción y </w:t>
      </w:r>
      <w:r w:rsidR="00B55EB9">
        <w:rPr>
          <w:rFonts w:ascii="Berlin Sans FB Demi" w:hAnsi="Berlin Sans FB Demi"/>
          <w:sz w:val="36"/>
          <w:szCs w:val="36"/>
        </w:rPr>
        <w:t>reflexión a</w:t>
      </w:r>
      <w:r w:rsidR="001F56DA">
        <w:rPr>
          <w:rFonts w:ascii="Berlin Sans FB Demi" w:hAnsi="Berlin Sans FB Demi"/>
          <w:sz w:val="36"/>
          <w:szCs w:val="36"/>
        </w:rPr>
        <w:t xml:space="preserve"> un tiempo, provienen </w:t>
      </w:r>
      <w:r w:rsidR="00B55EB9">
        <w:rPr>
          <w:rFonts w:ascii="Berlin Sans FB Demi" w:hAnsi="Berlin Sans FB Demi"/>
          <w:sz w:val="36"/>
          <w:szCs w:val="36"/>
        </w:rPr>
        <w:t>justamente de</w:t>
      </w:r>
      <w:r w:rsidR="001F56DA">
        <w:rPr>
          <w:rFonts w:ascii="Berlin Sans FB Demi" w:hAnsi="Berlin Sans FB Demi"/>
          <w:sz w:val="36"/>
          <w:szCs w:val="36"/>
        </w:rPr>
        <w:t xml:space="preserve"> su amalgama constitutiva, del </w:t>
      </w:r>
      <w:r w:rsidR="00B55EB9">
        <w:rPr>
          <w:rFonts w:ascii="Berlin Sans FB Demi" w:hAnsi="Berlin Sans FB Demi"/>
          <w:sz w:val="36"/>
          <w:szCs w:val="36"/>
        </w:rPr>
        <w:t>maridaje</w:t>
      </w:r>
      <w:r w:rsidR="001F56DA">
        <w:rPr>
          <w:rFonts w:ascii="Berlin Sans FB Demi" w:hAnsi="Berlin Sans FB Demi"/>
          <w:sz w:val="36"/>
          <w:szCs w:val="36"/>
        </w:rPr>
        <w:t xml:space="preserve"> del pensamiento y la plasticidad.</w:t>
      </w:r>
    </w:p>
    <w:p w14:paraId="47D694E8" w14:textId="0DD4898E" w:rsidR="006C3FB1" w:rsidRDefault="00CB5EC0">
      <w:pPr>
        <w:rPr>
          <w:rFonts w:ascii="Berlin Sans FB Demi" w:hAnsi="Berlin Sans FB Demi"/>
          <w:sz w:val="36"/>
          <w:szCs w:val="36"/>
        </w:rPr>
      </w:pPr>
      <w:r>
        <w:rPr>
          <w:rFonts w:ascii="Berlin Sans FB Demi" w:hAnsi="Berlin Sans FB Demi"/>
          <w:sz w:val="36"/>
          <w:szCs w:val="36"/>
        </w:rPr>
        <w:lastRenderedPageBreak/>
        <w:t xml:space="preserve">El hombre, </w:t>
      </w:r>
      <w:r w:rsidR="00B55EB9">
        <w:rPr>
          <w:rFonts w:ascii="Berlin Sans FB Demi" w:hAnsi="Berlin Sans FB Demi"/>
          <w:sz w:val="36"/>
          <w:szCs w:val="36"/>
        </w:rPr>
        <w:t xml:space="preserve">pintado como </w:t>
      </w:r>
      <w:r>
        <w:rPr>
          <w:rFonts w:ascii="Berlin Sans FB Demi" w:hAnsi="Berlin Sans FB Demi"/>
          <w:sz w:val="36"/>
          <w:szCs w:val="36"/>
        </w:rPr>
        <w:t>ese ser originario, no es capaz de emerger de su desamparo, se perdió para no retornar. Así es como todo ha pasado y todos estamos muertos.</w:t>
      </w:r>
      <w:r w:rsidR="00D426F1">
        <w:rPr>
          <w:rFonts w:ascii="Berlin Sans FB Demi" w:hAnsi="Berlin Sans FB Demi"/>
          <w:sz w:val="36"/>
          <w:szCs w:val="36"/>
        </w:rPr>
        <w:t xml:space="preserve">  </w:t>
      </w:r>
    </w:p>
    <w:p w14:paraId="4A9BBBED" w14:textId="77777777" w:rsidR="006C3FB1" w:rsidRDefault="006C3FB1">
      <w:pPr>
        <w:rPr>
          <w:rFonts w:ascii="Berlin Sans FB Demi" w:hAnsi="Berlin Sans FB Demi"/>
          <w:sz w:val="36"/>
          <w:szCs w:val="36"/>
        </w:rPr>
      </w:pPr>
    </w:p>
    <w:p w14:paraId="3C94BCF9" w14:textId="77777777" w:rsidR="006C3FB1" w:rsidRDefault="006C3FB1">
      <w:pPr>
        <w:rPr>
          <w:rFonts w:ascii="Berlin Sans FB Demi" w:hAnsi="Berlin Sans FB Demi"/>
          <w:sz w:val="36"/>
          <w:szCs w:val="36"/>
        </w:rPr>
      </w:pPr>
    </w:p>
    <w:p w14:paraId="715B95DA" w14:textId="1874FC1C" w:rsidR="0032523C" w:rsidRDefault="006C3FB1">
      <w:pPr>
        <w:rPr>
          <w:rFonts w:ascii="Berlin Sans FB Demi" w:hAnsi="Berlin Sans FB Demi"/>
          <w:sz w:val="36"/>
          <w:szCs w:val="36"/>
        </w:rPr>
      </w:pPr>
      <w:r>
        <w:rPr>
          <w:rFonts w:ascii="Berlin Sans FB Demi" w:hAnsi="Berlin Sans FB Demi"/>
          <w:sz w:val="36"/>
          <w:szCs w:val="36"/>
        </w:rPr>
        <w:t xml:space="preserve">La serie es como si en el horizonte apareciesen cosmografías de la destrucción, también de la furia de los </w:t>
      </w:r>
      <w:r w:rsidR="00B55EB9">
        <w:rPr>
          <w:rFonts w:ascii="Berlin Sans FB Demi" w:hAnsi="Berlin Sans FB Demi"/>
          <w:sz w:val="36"/>
          <w:szCs w:val="36"/>
        </w:rPr>
        <w:t xml:space="preserve">vivos y de los </w:t>
      </w:r>
      <w:r>
        <w:rPr>
          <w:rFonts w:ascii="Berlin Sans FB Demi" w:hAnsi="Berlin Sans FB Demi"/>
          <w:sz w:val="36"/>
          <w:szCs w:val="36"/>
        </w:rPr>
        <w:t xml:space="preserve">muertos dentro de la tierra o en la capa celeste, consiguiendo nuestra transformación en monstruos del inframundo. Un final apocalíptico desnudo que para algunos significa el decir que la única finalidad común de la humanidad es su extinción. </w:t>
      </w:r>
      <w:r w:rsidR="001F56DA">
        <w:rPr>
          <w:rFonts w:ascii="Berlin Sans FB Demi" w:hAnsi="Berlin Sans FB Demi"/>
          <w:sz w:val="36"/>
          <w:szCs w:val="36"/>
        </w:rPr>
        <w:t>Lo que es lo mismo que pensar que somos apocalípticos para estar equivocados.</w:t>
      </w:r>
      <w:r>
        <w:rPr>
          <w:rFonts w:ascii="Berlin Sans FB Demi" w:hAnsi="Berlin Sans FB Demi"/>
          <w:sz w:val="36"/>
          <w:szCs w:val="36"/>
        </w:rPr>
        <w:t xml:space="preserve"> </w:t>
      </w:r>
      <w:r w:rsidR="00D426F1">
        <w:rPr>
          <w:rFonts w:ascii="Berlin Sans FB Demi" w:hAnsi="Berlin Sans FB Demi"/>
          <w:sz w:val="36"/>
          <w:szCs w:val="36"/>
        </w:rPr>
        <w:t xml:space="preserve"> </w:t>
      </w:r>
      <w:r w:rsidR="00C62C21">
        <w:rPr>
          <w:rFonts w:ascii="Berlin Sans FB Demi" w:hAnsi="Berlin Sans FB Demi"/>
          <w:sz w:val="36"/>
          <w:szCs w:val="36"/>
        </w:rPr>
        <w:t>Bajo esta plurifocalidad se configura un mundo plagado de analogías y metáforas que hace que el arte se adentre en regiones que parecían inexpresables.</w:t>
      </w:r>
      <w:r w:rsidR="00D426F1">
        <w:rPr>
          <w:rFonts w:ascii="Berlin Sans FB Demi" w:hAnsi="Berlin Sans FB Demi"/>
          <w:sz w:val="36"/>
          <w:szCs w:val="36"/>
        </w:rPr>
        <w:t xml:space="preserve"> </w:t>
      </w:r>
      <w:r w:rsidR="00533212">
        <w:rPr>
          <w:rFonts w:ascii="Berlin Sans FB Demi" w:hAnsi="Berlin Sans FB Demi"/>
          <w:sz w:val="36"/>
          <w:szCs w:val="36"/>
        </w:rPr>
        <w:t xml:space="preserve">  </w:t>
      </w:r>
      <w:r w:rsidR="0032523C" w:rsidRPr="00556B48">
        <w:rPr>
          <w:rFonts w:ascii="Berlin Sans FB Demi" w:hAnsi="Berlin Sans FB Demi"/>
          <w:sz w:val="36"/>
          <w:szCs w:val="36"/>
        </w:rPr>
        <w:t xml:space="preserve"> </w:t>
      </w:r>
    </w:p>
    <w:p w14:paraId="32F90103" w14:textId="15A8AC7B" w:rsidR="001F35FD" w:rsidRDefault="001F35FD">
      <w:pPr>
        <w:rPr>
          <w:rFonts w:ascii="Berlin Sans FB Demi" w:hAnsi="Berlin Sans FB Demi"/>
          <w:sz w:val="36"/>
          <w:szCs w:val="36"/>
        </w:rPr>
      </w:pPr>
    </w:p>
    <w:p w14:paraId="644B2F0B" w14:textId="77777777" w:rsidR="00CB2C07" w:rsidRDefault="001F35FD">
      <w:pPr>
        <w:rPr>
          <w:rFonts w:ascii="Berlin Sans FB Demi" w:hAnsi="Berlin Sans FB Demi"/>
          <w:sz w:val="36"/>
          <w:szCs w:val="36"/>
        </w:rPr>
      </w:pPr>
      <w:r>
        <w:rPr>
          <w:rFonts w:ascii="Berlin Sans FB Demi" w:hAnsi="Berlin Sans FB Demi"/>
          <w:sz w:val="36"/>
          <w:szCs w:val="36"/>
        </w:rPr>
        <w:t>Felipe, con la potencia impetuosa de su propio yo, plasma</w:t>
      </w:r>
      <w:r w:rsidR="009047CE">
        <w:rPr>
          <w:rFonts w:ascii="Berlin Sans FB Demi" w:hAnsi="Berlin Sans FB Demi"/>
          <w:sz w:val="36"/>
          <w:szCs w:val="36"/>
        </w:rPr>
        <w:t xml:space="preserve"> </w:t>
      </w:r>
      <w:r w:rsidR="00393B28">
        <w:rPr>
          <w:rFonts w:ascii="Berlin Sans FB Demi" w:hAnsi="Berlin Sans FB Demi"/>
          <w:sz w:val="36"/>
          <w:szCs w:val="36"/>
        </w:rPr>
        <w:t xml:space="preserve">este pathos </w:t>
      </w:r>
      <w:r w:rsidR="009047CE">
        <w:rPr>
          <w:rFonts w:ascii="Berlin Sans FB Demi" w:hAnsi="Berlin Sans FB Demi"/>
          <w:sz w:val="36"/>
          <w:szCs w:val="36"/>
        </w:rPr>
        <w:t>con</w:t>
      </w:r>
      <w:r>
        <w:rPr>
          <w:rFonts w:ascii="Berlin Sans FB Demi" w:hAnsi="Berlin Sans FB Demi"/>
          <w:sz w:val="36"/>
          <w:szCs w:val="36"/>
        </w:rPr>
        <w:t xml:space="preserve"> una fuerza activa, vigorosa, acompañada de una profundidad simbólica. Está fuertemente atado a una situación que hirió su sensibilidad y su instinto vital. </w:t>
      </w:r>
    </w:p>
    <w:p w14:paraId="6A225519" w14:textId="77777777" w:rsidR="00CB2C07" w:rsidRDefault="00CB2C07">
      <w:pPr>
        <w:rPr>
          <w:rFonts w:ascii="Berlin Sans FB Demi" w:hAnsi="Berlin Sans FB Demi"/>
          <w:sz w:val="36"/>
          <w:szCs w:val="36"/>
        </w:rPr>
      </w:pPr>
    </w:p>
    <w:p w14:paraId="040C2FE7" w14:textId="77777777" w:rsidR="00CB2C07" w:rsidRDefault="00CB2C07">
      <w:pPr>
        <w:rPr>
          <w:rFonts w:ascii="Berlin Sans FB Demi" w:hAnsi="Berlin Sans FB Demi"/>
          <w:sz w:val="36"/>
          <w:szCs w:val="36"/>
        </w:rPr>
      </w:pPr>
    </w:p>
    <w:p w14:paraId="40BE2F88" w14:textId="77777777" w:rsidR="00CB2C07" w:rsidRDefault="00CB2C07">
      <w:pPr>
        <w:rPr>
          <w:rFonts w:ascii="Berlin Sans FB Demi" w:hAnsi="Berlin Sans FB Demi"/>
          <w:sz w:val="36"/>
          <w:szCs w:val="36"/>
        </w:rPr>
      </w:pPr>
    </w:p>
    <w:p w14:paraId="36074081" w14:textId="77777777" w:rsidR="00CB2C07" w:rsidRDefault="00CB2C07">
      <w:pPr>
        <w:rPr>
          <w:rFonts w:ascii="Berlin Sans FB Demi" w:hAnsi="Berlin Sans FB Demi"/>
          <w:sz w:val="36"/>
          <w:szCs w:val="36"/>
        </w:rPr>
      </w:pPr>
    </w:p>
    <w:p w14:paraId="74E231FC" w14:textId="5B325C2E" w:rsidR="00720C3F" w:rsidRDefault="009047CE">
      <w:pPr>
        <w:rPr>
          <w:rFonts w:ascii="Berlin Sans FB Demi" w:hAnsi="Berlin Sans FB Demi"/>
          <w:sz w:val="36"/>
          <w:szCs w:val="36"/>
        </w:rPr>
      </w:pPr>
      <w:r>
        <w:rPr>
          <w:rFonts w:ascii="Berlin Sans FB Demi" w:hAnsi="Berlin Sans FB Demi"/>
          <w:sz w:val="36"/>
          <w:szCs w:val="36"/>
        </w:rPr>
        <w:lastRenderedPageBreak/>
        <w:t>Artista multiétnico, multicultural, humanista de los nuevos tiempos, se manifiesta con su rotunda capacidad pintora con la que hace visible la condición del ser humano en un mundo cuya luz está apagada (Morice) y no encuentra el signo de la verdad. Su obra se abre bajo esa significación y se cierra con el significado de la desolación. Todas sus figuras, símbolo</w:t>
      </w:r>
      <w:r w:rsidR="00F25909">
        <w:rPr>
          <w:rFonts w:ascii="Berlin Sans FB Demi" w:hAnsi="Berlin Sans FB Demi"/>
          <w:sz w:val="36"/>
          <w:szCs w:val="36"/>
        </w:rPr>
        <w:t>s</w:t>
      </w:r>
      <w:r>
        <w:rPr>
          <w:rFonts w:ascii="Berlin Sans FB Demi" w:hAnsi="Berlin Sans FB Demi"/>
          <w:sz w:val="36"/>
          <w:szCs w:val="36"/>
        </w:rPr>
        <w:t xml:space="preserve"> y </w:t>
      </w:r>
      <w:r w:rsidR="00720C3F">
        <w:rPr>
          <w:rFonts w:ascii="Berlin Sans FB Demi" w:hAnsi="Berlin Sans FB Demi"/>
          <w:sz w:val="36"/>
          <w:szCs w:val="36"/>
        </w:rPr>
        <w:t>víctimas</w:t>
      </w:r>
      <w:r>
        <w:rPr>
          <w:rFonts w:ascii="Berlin Sans FB Demi" w:hAnsi="Berlin Sans FB Demi"/>
          <w:sz w:val="36"/>
          <w:szCs w:val="36"/>
        </w:rPr>
        <w:t xml:space="preserve"> de la</w:t>
      </w:r>
      <w:r w:rsidR="00720C3F">
        <w:rPr>
          <w:rFonts w:ascii="Berlin Sans FB Demi" w:hAnsi="Berlin Sans FB Demi"/>
          <w:sz w:val="36"/>
          <w:szCs w:val="36"/>
        </w:rPr>
        <w:t xml:space="preserve"> barbarie, aparecen arracimadas unas encima de otras, niños y mujeres gritando o ya muertos, entre arabescos de destrucción que son como los restos y escombros cromáticos entre los que sobreviven algunos.</w:t>
      </w:r>
    </w:p>
    <w:p w14:paraId="685CF2B7" w14:textId="77777777" w:rsidR="00720C3F" w:rsidRDefault="00720C3F">
      <w:pPr>
        <w:rPr>
          <w:rFonts w:ascii="Berlin Sans FB Demi" w:hAnsi="Berlin Sans FB Demi"/>
          <w:sz w:val="36"/>
          <w:szCs w:val="36"/>
        </w:rPr>
      </w:pPr>
    </w:p>
    <w:p w14:paraId="5DC9312E" w14:textId="35416DE1" w:rsidR="005C778F" w:rsidRDefault="00720C3F">
      <w:pPr>
        <w:rPr>
          <w:rFonts w:ascii="Berlin Sans FB Demi" w:hAnsi="Berlin Sans FB Demi"/>
          <w:sz w:val="36"/>
          <w:szCs w:val="36"/>
        </w:rPr>
      </w:pPr>
      <w:r>
        <w:rPr>
          <w:rFonts w:ascii="Berlin Sans FB Demi" w:hAnsi="Berlin Sans FB Demi"/>
          <w:sz w:val="36"/>
          <w:szCs w:val="36"/>
        </w:rPr>
        <w:t xml:space="preserve">Y si se hace ostensiblemente visible esa energía </w:t>
      </w:r>
      <w:r w:rsidR="00061429">
        <w:rPr>
          <w:rFonts w:ascii="Berlin Sans FB Demi" w:hAnsi="Berlin Sans FB Demi"/>
          <w:sz w:val="36"/>
          <w:szCs w:val="36"/>
        </w:rPr>
        <w:t>y fuerza dinámica de los recursos artísticos con los que puede dar alma vida a la obra de arte, es haciendo cuantiosa</w:t>
      </w:r>
      <w:r>
        <w:rPr>
          <w:rFonts w:ascii="Berlin Sans FB Demi" w:hAnsi="Berlin Sans FB Demi"/>
          <w:sz w:val="36"/>
          <w:szCs w:val="36"/>
        </w:rPr>
        <w:t xml:space="preserve"> </w:t>
      </w:r>
      <w:r w:rsidR="00061429">
        <w:rPr>
          <w:rFonts w:ascii="Berlin Sans FB Demi" w:hAnsi="Berlin Sans FB Demi"/>
          <w:sz w:val="36"/>
          <w:szCs w:val="36"/>
        </w:rPr>
        <w:t>la</w:t>
      </w:r>
      <w:r>
        <w:rPr>
          <w:rFonts w:ascii="Berlin Sans FB Demi" w:hAnsi="Berlin Sans FB Demi"/>
          <w:sz w:val="36"/>
          <w:szCs w:val="36"/>
        </w:rPr>
        <w:t xml:space="preserve"> plasmación poderosa de esa humanidad convulsa, estremecida, zarandeada, al borde de su extinción</w:t>
      </w:r>
      <w:r w:rsidR="00061429">
        <w:rPr>
          <w:rFonts w:ascii="Berlin Sans FB Demi" w:hAnsi="Berlin Sans FB Demi"/>
          <w:sz w:val="36"/>
          <w:szCs w:val="36"/>
        </w:rPr>
        <w:t>. P</w:t>
      </w:r>
      <w:r>
        <w:rPr>
          <w:rFonts w:ascii="Berlin Sans FB Demi" w:hAnsi="Berlin Sans FB Demi"/>
          <w:sz w:val="36"/>
          <w:szCs w:val="36"/>
        </w:rPr>
        <w:t xml:space="preserve">orque ha buscado </w:t>
      </w:r>
      <w:r w:rsidR="00F25909">
        <w:rPr>
          <w:rFonts w:ascii="Berlin Sans FB Demi" w:hAnsi="Berlin Sans FB Demi"/>
          <w:sz w:val="36"/>
          <w:szCs w:val="36"/>
        </w:rPr>
        <w:t>instintivamente la conexión entre la realidad exterior, lo concreto y la emoción íntima y abstracta, las</w:t>
      </w:r>
      <w:r>
        <w:rPr>
          <w:rFonts w:ascii="Berlin Sans FB Demi" w:hAnsi="Berlin Sans FB Demi"/>
          <w:sz w:val="36"/>
          <w:szCs w:val="36"/>
        </w:rPr>
        <w:t xml:space="preserve"> líneas y colores </w:t>
      </w:r>
      <w:r w:rsidR="00F25909">
        <w:rPr>
          <w:rFonts w:ascii="Berlin Sans FB Demi" w:hAnsi="Berlin Sans FB Demi"/>
          <w:sz w:val="36"/>
          <w:szCs w:val="36"/>
        </w:rPr>
        <w:t xml:space="preserve">que en </w:t>
      </w:r>
      <w:r>
        <w:rPr>
          <w:rFonts w:ascii="Berlin Sans FB Demi" w:hAnsi="Berlin Sans FB Demi"/>
          <w:sz w:val="36"/>
          <w:szCs w:val="36"/>
        </w:rPr>
        <w:t>cada pieza</w:t>
      </w:r>
      <w:r w:rsidR="00F25909">
        <w:rPr>
          <w:rFonts w:ascii="Berlin Sans FB Demi" w:hAnsi="Berlin Sans FB Demi"/>
          <w:sz w:val="36"/>
          <w:szCs w:val="36"/>
        </w:rPr>
        <w:t xml:space="preserve"> son fuerzas en juego, en un equilibrio caótico en el que se encuentra el enigma de la creación.</w:t>
      </w:r>
      <w:r>
        <w:rPr>
          <w:rFonts w:ascii="Berlin Sans FB Demi" w:hAnsi="Berlin Sans FB Demi"/>
          <w:sz w:val="36"/>
          <w:szCs w:val="36"/>
        </w:rPr>
        <w:t xml:space="preserve">  </w:t>
      </w:r>
    </w:p>
    <w:p w14:paraId="048345EE" w14:textId="77777777" w:rsidR="00CB2C07" w:rsidRDefault="00CB2C07">
      <w:pPr>
        <w:rPr>
          <w:rFonts w:ascii="Berlin Sans FB Demi" w:hAnsi="Berlin Sans FB Demi"/>
          <w:sz w:val="36"/>
          <w:szCs w:val="36"/>
        </w:rPr>
      </w:pPr>
    </w:p>
    <w:p w14:paraId="1B19AD46" w14:textId="77777777" w:rsidR="00CB2C07" w:rsidRDefault="00CB2C07">
      <w:pPr>
        <w:rPr>
          <w:rFonts w:ascii="Berlin Sans FB Demi" w:hAnsi="Berlin Sans FB Demi"/>
          <w:sz w:val="36"/>
          <w:szCs w:val="36"/>
        </w:rPr>
      </w:pPr>
    </w:p>
    <w:p w14:paraId="34CB81DD" w14:textId="77777777" w:rsidR="00CB2C07" w:rsidRDefault="00CB2C07">
      <w:pPr>
        <w:rPr>
          <w:rFonts w:ascii="Berlin Sans FB Demi" w:hAnsi="Berlin Sans FB Demi"/>
          <w:sz w:val="36"/>
          <w:szCs w:val="36"/>
        </w:rPr>
      </w:pPr>
    </w:p>
    <w:p w14:paraId="3F747478" w14:textId="77777777" w:rsidR="00CB2C07" w:rsidRDefault="00CB2C07">
      <w:pPr>
        <w:rPr>
          <w:rFonts w:ascii="Berlin Sans FB Demi" w:hAnsi="Berlin Sans FB Demi"/>
          <w:sz w:val="36"/>
          <w:szCs w:val="36"/>
        </w:rPr>
      </w:pPr>
    </w:p>
    <w:p w14:paraId="6004F460" w14:textId="77777777" w:rsidR="00CB2C07" w:rsidRDefault="00CB2C07">
      <w:pPr>
        <w:rPr>
          <w:rFonts w:ascii="Berlin Sans FB Demi" w:hAnsi="Berlin Sans FB Demi"/>
          <w:sz w:val="36"/>
          <w:szCs w:val="36"/>
        </w:rPr>
      </w:pPr>
    </w:p>
    <w:p w14:paraId="364348AB" w14:textId="71A4F2D6" w:rsidR="00741DCD" w:rsidRDefault="005C778F">
      <w:pPr>
        <w:rPr>
          <w:rFonts w:ascii="Berlin Sans FB Demi" w:hAnsi="Berlin Sans FB Demi"/>
          <w:sz w:val="36"/>
          <w:szCs w:val="36"/>
        </w:rPr>
      </w:pPr>
      <w:r>
        <w:rPr>
          <w:rFonts w:ascii="Berlin Sans FB Demi" w:hAnsi="Berlin Sans FB Demi"/>
          <w:sz w:val="36"/>
          <w:szCs w:val="36"/>
        </w:rPr>
        <w:lastRenderedPageBreak/>
        <w:t xml:space="preserve">Si la estructura es el lugar en el que, según la disposición de la representación, se organizan tanto los significados como los significantes, la intuición de Felipe para armar esa trama es lo que </w:t>
      </w:r>
      <w:r w:rsidR="006C3B04">
        <w:rPr>
          <w:rFonts w:ascii="Berlin Sans FB Demi" w:hAnsi="Berlin Sans FB Demi"/>
          <w:sz w:val="36"/>
          <w:szCs w:val="36"/>
        </w:rPr>
        <w:t>constituye el prodigio de su arquitectura visual, en l</w:t>
      </w:r>
      <w:r w:rsidR="00393B28">
        <w:rPr>
          <w:rFonts w:ascii="Berlin Sans FB Demi" w:hAnsi="Berlin Sans FB Demi"/>
          <w:sz w:val="36"/>
          <w:szCs w:val="36"/>
        </w:rPr>
        <w:t>a</w:t>
      </w:r>
      <w:r w:rsidR="006C3B04">
        <w:rPr>
          <w:rFonts w:ascii="Berlin Sans FB Demi" w:hAnsi="Berlin Sans FB Demi"/>
          <w:sz w:val="36"/>
          <w:szCs w:val="36"/>
        </w:rPr>
        <w:t xml:space="preserve"> que su aspiración conseguida es que el espectador se encuentre inmerso en el centro mismo de cuanto ocurre en cada una de las imágenes polifónicas y polirrítmicas. Por tanto, presa de intensas sensaciones creadoras, quiere hacer hablar al mundo al mismo tiempo que el propio espíritu ha de conmoverse por esa percepción del mismo. </w:t>
      </w:r>
    </w:p>
    <w:p w14:paraId="2B14E373" w14:textId="77777777" w:rsidR="00741DCD" w:rsidRDefault="00741DCD">
      <w:pPr>
        <w:rPr>
          <w:rFonts w:ascii="Berlin Sans FB Demi" w:hAnsi="Berlin Sans FB Demi"/>
          <w:sz w:val="36"/>
          <w:szCs w:val="36"/>
        </w:rPr>
      </w:pPr>
    </w:p>
    <w:p w14:paraId="04E8E0B5" w14:textId="77777777" w:rsidR="00741DCD" w:rsidRDefault="00741DCD">
      <w:pPr>
        <w:rPr>
          <w:rFonts w:ascii="Berlin Sans FB Demi" w:hAnsi="Berlin Sans FB Demi"/>
          <w:sz w:val="36"/>
          <w:szCs w:val="36"/>
        </w:rPr>
      </w:pPr>
    </w:p>
    <w:p w14:paraId="2DA0142A" w14:textId="77777777" w:rsidR="00C46498" w:rsidRDefault="00741DCD">
      <w:pPr>
        <w:rPr>
          <w:rFonts w:ascii="Berlin Sans FB Demi" w:hAnsi="Berlin Sans FB Demi"/>
          <w:sz w:val="36"/>
          <w:szCs w:val="36"/>
        </w:rPr>
      </w:pPr>
      <w:r>
        <w:rPr>
          <w:rFonts w:ascii="Berlin Sans FB Demi" w:hAnsi="Berlin Sans FB Demi"/>
          <w:sz w:val="36"/>
          <w:szCs w:val="36"/>
        </w:rPr>
        <w:t xml:space="preserve">Es un movimiento potencial que se sucede en cada secuencia del conjunto con la disgregación de las líneas de fuerza que abarcan todas las escenas en su singularidad. En ningún momento los colores y las tonalidades entran en oposición, la concordia es total, acentuándose o mitigándose para en la misma acción volver a fundirse en un todo, que es la íntima movilidad de la penetración entre ellos y las formas. </w:t>
      </w:r>
    </w:p>
    <w:p w14:paraId="35DFB6CA" w14:textId="77777777" w:rsidR="00C46498" w:rsidRDefault="00C46498">
      <w:pPr>
        <w:rPr>
          <w:rFonts w:ascii="Berlin Sans FB Demi" w:hAnsi="Berlin Sans FB Demi"/>
          <w:sz w:val="36"/>
          <w:szCs w:val="36"/>
        </w:rPr>
      </w:pPr>
    </w:p>
    <w:p w14:paraId="1F830F36" w14:textId="77777777" w:rsidR="00C46498" w:rsidRDefault="00C46498">
      <w:pPr>
        <w:rPr>
          <w:rFonts w:ascii="Berlin Sans FB Demi" w:hAnsi="Berlin Sans FB Demi"/>
          <w:sz w:val="36"/>
          <w:szCs w:val="36"/>
        </w:rPr>
      </w:pPr>
    </w:p>
    <w:p w14:paraId="1E87452D" w14:textId="77777777" w:rsidR="00C46498" w:rsidRDefault="00C46498">
      <w:pPr>
        <w:rPr>
          <w:rFonts w:ascii="Berlin Sans FB Demi" w:hAnsi="Berlin Sans FB Demi"/>
          <w:sz w:val="36"/>
          <w:szCs w:val="36"/>
        </w:rPr>
      </w:pPr>
      <w:r>
        <w:rPr>
          <w:rFonts w:ascii="Berlin Sans FB Demi" w:hAnsi="Berlin Sans FB Demi"/>
          <w:sz w:val="36"/>
          <w:szCs w:val="36"/>
        </w:rPr>
        <w:t>Se expresan juegos, modulaciones, ritmos, contrapesos, articulaciones, profundidades, vibraciones, acordes estructurales, fruto del testimonio de una violencia que siembra el dolor y la devastación.</w:t>
      </w:r>
    </w:p>
    <w:p w14:paraId="4CC279A3" w14:textId="77777777" w:rsidR="00256A4C" w:rsidRDefault="00C46498">
      <w:pPr>
        <w:rPr>
          <w:rFonts w:ascii="Berlin Sans FB Demi" w:hAnsi="Berlin Sans FB Demi"/>
          <w:sz w:val="36"/>
          <w:szCs w:val="36"/>
        </w:rPr>
      </w:pPr>
      <w:r>
        <w:rPr>
          <w:rFonts w:ascii="Berlin Sans FB Demi" w:hAnsi="Berlin Sans FB Demi"/>
          <w:sz w:val="36"/>
          <w:szCs w:val="36"/>
        </w:rPr>
        <w:lastRenderedPageBreak/>
        <w:t xml:space="preserve">Unos colores y cuerpos que determinan la presencia de otros, pero recalcando que no son máscaras </w:t>
      </w:r>
      <w:r w:rsidR="000128DA">
        <w:rPr>
          <w:rFonts w:ascii="Berlin Sans FB Demi" w:hAnsi="Berlin Sans FB Demi"/>
          <w:sz w:val="36"/>
          <w:szCs w:val="36"/>
        </w:rPr>
        <w:t>vacías,</w:t>
      </w:r>
      <w:r>
        <w:rPr>
          <w:rFonts w:ascii="Berlin Sans FB Demi" w:hAnsi="Berlin Sans FB Demi"/>
          <w:sz w:val="36"/>
          <w:szCs w:val="36"/>
        </w:rPr>
        <w:t xml:space="preserve"> aunque estén atrapadas en un estrato ilimitado de infierno. </w:t>
      </w:r>
      <w:r w:rsidR="000128DA">
        <w:rPr>
          <w:rFonts w:ascii="Berlin Sans FB Demi" w:hAnsi="Berlin Sans FB Demi"/>
          <w:sz w:val="36"/>
          <w:szCs w:val="36"/>
        </w:rPr>
        <w:t>Están creados con sangre y con nervios y hablan de forma inmediata y elocuente.</w:t>
      </w:r>
      <w:r>
        <w:rPr>
          <w:rFonts w:ascii="Berlin Sans FB Demi" w:hAnsi="Berlin Sans FB Demi"/>
          <w:sz w:val="36"/>
          <w:szCs w:val="36"/>
        </w:rPr>
        <w:t xml:space="preserve">  </w:t>
      </w:r>
      <w:r w:rsidR="006C3B04">
        <w:rPr>
          <w:rFonts w:ascii="Berlin Sans FB Demi" w:hAnsi="Berlin Sans FB Demi"/>
          <w:sz w:val="36"/>
          <w:szCs w:val="36"/>
        </w:rPr>
        <w:t xml:space="preserve"> </w:t>
      </w:r>
      <w:r w:rsidR="00720C3F">
        <w:rPr>
          <w:rFonts w:ascii="Berlin Sans FB Demi" w:hAnsi="Berlin Sans FB Demi"/>
          <w:sz w:val="36"/>
          <w:szCs w:val="36"/>
        </w:rPr>
        <w:t xml:space="preserve"> </w:t>
      </w:r>
    </w:p>
    <w:p w14:paraId="227C907B" w14:textId="77777777" w:rsidR="00256A4C" w:rsidRDefault="00256A4C">
      <w:pPr>
        <w:rPr>
          <w:rFonts w:ascii="Berlin Sans FB Demi" w:hAnsi="Berlin Sans FB Demi"/>
          <w:sz w:val="36"/>
          <w:szCs w:val="36"/>
        </w:rPr>
      </w:pPr>
    </w:p>
    <w:p w14:paraId="0FA513E5" w14:textId="77777777" w:rsidR="00256A4C" w:rsidRDefault="00256A4C">
      <w:pPr>
        <w:rPr>
          <w:rFonts w:ascii="Berlin Sans FB Demi" w:hAnsi="Berlin Sans FB Demi"/>
          <w:sz w:val="36"/>
          <w:szCs w:val="36"/>
        </w:rPr>
      </w:pPr>
    </w:p>
    <w:p w14:paraId="2E872425" w14:textId="08831C12" w:rsidR="001F35FD" w:rsidRDefault="00256A4C">
      <w:pPr>
        <w:rPr>
          <w:rFonts w:ascii="Berlin Sans FB Demi" w:hAnsi="Berlin Sans FB Demi"/>
          <w:sz w:val="36"/>
          <w:szCs w:val="36"/>
        </w:rPr>
      </w:pPr>
      <w:r>
        <w:rPr>
          <w:rFonts w:ascii="Berlin Sans FB Demi" w:hAnsi="Berlin Sans FB Demi"/>
          <w:sz w:val="36"/>
          <w:szCs w:val="36"/>
        </w:rPr>
        <w:t>Pero las mujeres conforman una representación especialmente significada, dado su carácter luchador, sacrificado, abnegado, hasta llegar a la inmolación si con ello protegen la vida de sus hijos y de sus padres</w:t>
      </w:r>
      <w:r w:rsidR="00393B28">
        <w:rPr>
          <w:rFonts w:ascii="Berlin Sans FB Demi" w:hAnsi="Berlin Sans FB Demi"/>
          <w:sz w:val="36"/>
          <w:szCs w:val="36"/>
        </w:rPr>
        <w:t xml:space="preserve"> -ya sabemos que la edad no cuenta para la guerra-.</w:t>
      </w:r>
      <w:r>
        <w:rPr>
          <w:rFonts w:ascii="Berlin Sans FB Demi" w:hAnsi="Berlin Sans FB Demi"/>
          <w:sz w:val="36"/>
          <w:szCs w:val="36"/>
        </w:rPr>
        <w:t xml:space="preserve"> </w:t>
      </w:r>
      <w:r w:rsidR="00720C3F">
        <w:rPr>
          <w:rFonts w:ascii="Berlin Sans FB Demi" w:hAnsi="Berlin Sans FB Demi"/>
          <w:sz w:val="36"/>
          <w:szCs w:val="36"/>
        </w:rPr>
        <w:t xml:space="preserve"> </w:t>
      </w:r>
      <w:r w:rsidR="009047CE">
        <w:rPr>
          <w:rFonts w:ascii="Berlin Sans FB Demi" w:hAnsi="Berlin Sans FB Demi"/>
          <w:sz w:val="36"/>
          <w:szCs w:val="36"/>
        </w:rPr>
        <w:t xml:space="preserve">    </w:t>
      </w:r>
    </w:p>
    <w:p w14:paraId="3B8981EC" w14:textId="254A0584" w:rsidR="00256A4C" w:rsidRDefault="00256A4C">
      <w:pPr>
        <w:rPr>
          <w:rFonts w:ascii="Berlin Sans FB Demi" w:hAnsi="Berlin Sans FB Demi"/>
          <w:sz w:val="36"/>
          <w:szCs w:val="36"/>
        </w:rPr>
      </w:pPr>
    </w:p>
    <w:p w14:paraId="23C25712" w14:textId="71931744" w:rsidR="00256A4C" w:rsidRDefault="00256A4C">
      <w:pPr>
        <w:rPr>
          <w:rFonts w:ascii="Berlin Sans FB Demi" w:hAnsi="Berlin Sans FB Demi"/>
          <w:sz w:val="36"/>
          <w:szCs w:val="36"/>
        </w:rPr>
      </w:pPr>
    </w:p>
    <w:p w14:paraId="77CCE027" w14:textId="660CE173" w:rsidR="00256A4C" w:rsidRDefault="00256A4C">
      <w:pPr>
        <w:rPr>
          <w:rFonts w:ascii="Berlin Sans FB Demi" w:hAnsi="Berlin Sans FB Demi"/>
          <w:sz w:val="36"/>
          <w:szCs w:val="36"/>
        </w:rPr>
      </w:pPr>
      <w:r>
        <w:rPr>
          <w:rFonts w:ascii="Berlin Sans FB Demi" w:hAnsi="Berlin Sans FB Demi"/>
          <w:sz w:val="36"/>
          <w:szCs w:val="36"/>
        </w:rPr>
        <w:t xml:space="preserve">Aparecen como multitud con gritos, penas, lágrimas y voces interiores, imprecando y execrando a los asesinos, exaltando a los defensores y defensoras, víctimas igualmente de una guerra </w:t>
      </w:r>
      <w:r w:rsidR="00BB5275">
        <w:rPr>
          <w:rFonts w:ascii="Berlin Sans FB Demi" w:hAnsi="Berlin Sans FB Demi"/>
          <w:sz w:val="36"/>
          <w:szCs w:val="36"/>
        </w:rPr>
        <w:t>execra</w:t>
      </w:r>
      <w:r>
        <w:rPr>
          <w:rFonts w:ascii="Berlin Sans FB Demi" w:hAnsi="Berlin Sans FB Demi"/>
          <w:sz w:val="36"/>
          <w:szCs w:val="36"/>
        </w:rPr>
        <w:t>ble.</w:t>
      </w:r>
    </w:p>
    <w:p w14:paraId="2E33E6C7" w14:textId="77777777" w:rsidR="00256A4C" w:rsidRDefault="00256A4C">
      <w:pPr>
        <w:rPr>
          <w:rFonts w:ascii="Berlin Sans FB Demi" w:hAnsi="Berlin Sans FB Demi"/>
          <w:sz w:val="36"/>
          <w:szCs w:val="36"/>
        </w:rPr>
      </w:pPr>
    </w:p>
    <w:p w14:paraId="7E5AB688" w14:textId="77777777" w:rsidR="00256A4C" w:rsidRDefault="00256A4C">
      <w:pPr>
        <w:rPr>
          <w:rFonts w:ascii="Berlin Sans FB Demi" w:hAnsi="Berlin Sans FB Demi"/>
          <w:sz w:val="36"/>
          <w:szCs w:val="36"/>
        </w:rPr>
      </w:pPr>
    </w:p>
    <w:p w14:paraId="32F081B7" w14:textId="6F3FDB3C" w:rsidR="00256A4C" w:rsidRDefault="00256A4C">
      <w:pPr>
        <w:rPr>
          <w:rFonts w:ascii="Berlin Sans FB Demi" w:hAnsi="Berlin Sans FB Demi"/>
          <w:sz w:val="36"/>
          <w:szCs w:val="36"/>
        </w:rPr>
      </w:pPr>
      <w:r>
        <w:rPr>
          <w:rFonts w:ascii="Berlin Sans FB Demi" w:hAnsi="Berlin Sans FB Demi"/>
          <w:sz w:val="36"/>
          <w:szCs w:val="36"/>
        </w:rPr>
        <w:t xml:space="preserve">Lo que nos queda es sólo </w:t>
      </w:r>
      <w:r w:rsidR="002A41DB">
        <w:rPr>
          <w:rFonts w:ascii="Berlin Sans FB Demi" w:hAnsi="Berlin Sans FB Demi"/>
          <w:sz w:val="36"/>
          <w:szCs w:val="36"/>
        </w:rPr>
        <w:t xml:space="preserve">el </w:t>
      </w:r>
      <w:r>
        <w:rPr>
          <w:rFonts w:ascii="Berlin Sans FB Demi" w:hAnsi="Berlin Sans FB Demi"/>
          <w:sz w:val="36"/>
          <w:szCs w:val="36"/>
        </w:rPr>
        <w:t xml:space="preserve">resto, un mundo pintado </w:t>
      </w:r>
      <w:r w:rsidR="002A41DB">
        <w:rPr>
          <w:rFonts w:ascii="Berlin Sans FB Demi" w:hAnsi="Berlin Sans FB Demi"/>
          <w:sz w:val="36"/>
          <w:szCs w:val="36"/>
        </w:rPr>
        <w:t>en plena descomposición en el que únicamente podemos situarnos asumiendo nuestras desgarraduras.</w:t>
      </w:r>
      <w:r>
        <w:rPr>
          <w:rFonts w:ascii="Berlin Sans FB Demi" w:hAnsi="Berlin Sans FB Demi"/>
          <w:sz w:val="36"/>
          <w:szCs w:val="36"/>
        </w:rPr>
        <w:t xml:space="preserve">  </w:t>
      </w:r>
    </w:p>
    <w:p w14:paraId="7FCA7D1C" w14:textId="162EA62B" w:rsidR="002A41DB" w:rsidRDefault="002A41DB">
      <w:pPr>
        <w:rPr>
          <w:rFonts w:ascii="Berlin Sans FB Demi" w:hAnsi="Berlin Sans FB Demi"/>
          <w:sz w:val="36"/>
          <w:szCs w:val="36"/>
        </w:rPr>
      </w:pPr>
    </w:p>
    <w:p w14:paraId="28C0E185" w14:textId="32A9A0FB" w:rsidR="008C5E9A" w:rsidRDefault="002A41DB">
      <w:pPr>
        <w:rPr>
          <w:rFonts w:ascii="Berlin Sans FB Demi" w:hAnsi="Berlin Sans FB Demi"/>
          <w:sz w:val="36"/>
          <w:szCs w:val="36"/>
        </w:rPr>
      </w:pPr>
      <w:r>
        <w:rPr>
          <w:rFonts w:ascii="Berlin Sans FB Demi" w:hAnsi="Berlin Sans FB Demi"/>
          <w:sz w:val="36"/>
          <w:szCs w:val="36"/>
        </w:rPr>
        <w:lastRenderedPageBreak/>
        <w:t xml:space="preserve">Cada pieza de la serie es un cosmos de seres, unos vivientes y otros muertos, pero resucitados en su sentido más espiritual y plástico. Cosmos rectangulares, piramidales, horizontales, </w:t>
      </w:r>
      <w:r w:rsidR="005E71CD">
        <w:rPr>
          <w:rFonts w:ascii="Berlin Sans FB Demi" w:hAnsi="Berlin Sans FB Demi"/>
          <w:sz w:val="36"/>
          <w:szCs w:val="36"/>
        </w:rPr>
        <w:t>verticales, fruto</w:t>
      </w:r>
      <w:r w:rsidR="004F3DEB">
        <w:rPr>
          <w:rFonts w:ascii="Berlin Sans FB Demi" w:hAnsi="Berlin Sans FB Demi"/>
          <w:sz w:val="36"/>
          <w:szCs w:val="36"/>
        </w:rPr>
        <w:t xml:space="preserve"> de</w:t>
      </w:r>
      <w:r>
        <w:rPr>
          <w:rFonts w:ascii="Berlin Sans FB Demi" w:hAnsi="Berlin Sans FB Demi"/>
          <w:sz w:val="36"/>
          <w:szCs w:val="36"/>
        </w:rPr>
        <w:t xml:space="preserve"> los argumentos de unos planteamientos formales y plásticos que están impresos a sangre y fuego en sus señas de identidad artística absolutamente reconocibles: fusión y compenetración, </w:t>
      </w:r>
      <w:r w:rsidR="008C5E9A">
        <w:rPr>
          <w:rFonts w:ascii="Berlin Sans FB Demi" w:hAnsi="Berlin Sans FB Demi"/>
          <w:sz w:val="36"/>
          <w:szCs w:val="36"/>
        </w:rPr>
        <w:t>lucha, fagocitación, liberación, movimiento y respiración.</w:t>
      </w:r>
    </w:p>
    <w:p w14:paraId="1561E1ED" w14:textId="77777777" w:rsidR="008C5E9A" w:rsidRDefault="008C5E9A">
      <w:pPr>
        <w:rPr>
          <w:rFonts w:ascii="Berlin Sans FB Demi" w:hAnsi="Berlin Sans FB Demi"/>
          <w:sz w:val="36"/>
          <w:szCs w:val="36"/>
        </w:rPr>
      </w:pPr>
    </w:p>
    <w:p w14:paraId="3B8D681E" w14:textId="77777777" w:rsidR="004F3DEB" w:rsidRDefault="008C5E9A">
      <w:pPr>
        <w:rPr>
          <w:rFonts w:ascii="Berlin Sans FB Demi" w:hAnsi="Berlin Sans FB Demi"/>
          <w:sz w:val="36"/>
          <w:szCs w:val="36"/>
        </w:rPr>
      </w:pPr>
      <w:r>
        <w:rPr>
          <w:rFonts w:ascii="Berlin Sans FB Demi" w:hAnsi="Berlin Sans FB Demi"/>
          <w:sz w:val="36"/>
          <w:szCs w:val="36"/>
        </w:rPr>
        <w:t xml:space="preserve">A partir de su eficiente manejo del collage y la grafía, la comunicación de inquietudes y testimonios responden tanto a un leguaje cognoscitivo (definido como simbólico) como a un lenguaje emotivo. En su obra no hay desvinculación con el pasado, lo que hay es una aprehensión verdadera como auténtico pasado, un signo ontológico y estético que le es propio: el de la negación y el no ser. </w:t>
      </w:r>
      <w:r w:rsidR="004F3DEB">
        <w:rPr>
          <w:rFonts w:ascii="Berlin Sans FB Demi" w:hAnsi="Berlin Sans FB Demi"/>
          <w:sz w:val="36"/>
          <w:szCs w:val="36"/>
        </w:rPr>
        <w:t>Pue aparece imposible referirse a una realidad tan aniquiladora sin absorber creativamente todo un bagaje de descubrimientos y aspectos antes desconocidos.</w:t>
      </w:r>
    </w:p>
    <w:p w14:paraId="74951172" w14:textId="77777777" w:rsidR="00CB2C07" w:rsidRDefault="00CB2C07">
      <w:pPr>
        <w:rPr>
          <w:rFonts w:ascii="Berlin Sans FB Demi" w:hAnsi="Berlin Sans FB Demi"/>
          <w:sz w:val="36"/>
          <w:szCs w:val="36"/>
        </w:rPr>
      </w:pPr>
    </w:p>
    <w:p w14:paraId="3DA56D04" w14:textId="0FBA2E76" w:rsidR="004F3DEB" w:rsidRDefault="004F3DEB">
      <w:pPr>
        <w:rPr>
          <w:rFonts w:ascii="Berlin Sans FB Demi" w:hAnsi="Berlin Sans FB Demi"/>
          <w:sz w:val="36"/>
          <w:szCs w:val="36"/>
        </w:rPr>
      </w:pPr>
      <w:r>
        <w:rPr>
          <w:rFonts w:ascii="Berlin Sans FB Demi" w:hAnsi="Berlin Sans FB Demi"/>
          <w:sz w:val="36"/>
          <w:szCs w:val="36"/>
        </w:rPr>
        <w:t>El mismo Antonio Saura señaló que una obra figurativa puede tener perfecta vigencia siempre que en ella se revele una experiencia con todas las adquisiciones que ella misma lleva consigo y si su estructuración y contenido reflejan una situación definida, producto de unas consecuencias históricas irrebatibles.</w:t>
      </w:r>
    </w:p>
    <w:p w14:paraId="48B07332" w14:textId="77777777" w:rsidR="004F3DEB" w:rsidRDefault="004F3DEB">
      <w:pPr>
        <w:rPr>
          <w:rFonts w:ascii="Berlin Sans FB Demi" w:hAnsi="Berlin Sans FB Demi"/>
          <w:sz w:val="36"/>
          <w:szCs w:val="36"/>
        </w:rPr>
      </w:pPr>
    </w:p>
    <w:p w14:paraId="1A290417" w14:textId="77777777" w:rsidR="004F3DEB" w:rsidRDefault="004F3DEB">
      <w:pPr>
        <w:rPr>
          <w:rFonts w:ascii="Berlin Sans FB Demi" w:hAnsi="Berlin Sans FB Demi"/>
          <w:sz w:val="36"/>
          <w:szCs w:val="36"/>
        </w:rPr>
      </w:pPr>
    </w:p>
    <w:p w14:paraId="5C923065" w14:textId="77777777" w:rsidR="005E71CD" w:rsidRDefault="004F3DEB">
      <w:pPr>
        <w:rPr>
          <w:rFonts w:ascii="Berlin Sans FB Demi" w:hAnsi="Berlin Sans FB Demi"/>
          <w:sz w:val="36"/>
          <w:szCs w:val="36"/>
        </w:rPr>
      </w:pPr>
      <w:r>
        <w:rPr>
          <w:rFonts w:ascii="Berlin Sans FB Demi" w:hAnsi="Berlin Sans FB Demi"/>
          <w:sz w:val="36"/>
          <w:szCs w:val="36"/>
        </w:rPr>
        <w:t xml:space="preserve">Otra de las claves de esta serie es el que </w:t>
      </w:r>
      <w:r w:rsidR="005E71CD">
        <w:rPr>
          <w:rFonts w:ascii="Berlin Sans FB Demi" w:hAnsi="Berlin Sans FB Demi"/>
          <w:sz w:val="36"/>
          <w:szCs w:val="36"/>
        </w:rPr>
        <w:t>todos los personajes tienen</w:t>
      </w:r>
      <w:r>
        <w:rPr>
          <w:rFonts w:ascii="Berlin Sans FB Demi" w:hAnsi="Berlin Sans FB Demi"/>
          <w:sz w:val="36"/>
          <w:szCs w:val="36"/>
        </w:rPr>
        <w:t xml:space="preserve"> su singular</w:t>
      </w:r>
      <w:r w:rsidR="0055424A">
        <w:rPr>
          <w:rFonts w:ascii="Berlin Sans FB Demi" w:hAnsi="Berlin Sans FB Demi"/>
          <w:sz w:val="36"/>
          <w:szCs w:val="36"/>
        </w:rPr>
        <w:t xml:space="preserve"> fisonomía, sean o no identificables públicamente, su lugar en esos espacios cerrados -cuyos límites no tienen fin- que por el contrario desempeñan una función abierta, su tamaño, su expresión, su decisión de seguir viviendo, su desamparo, sus distintas razas y credos, sus perspectivas desde unos primeros planos que se van desarrollando, fluyendo e irradiando hacia unos fondos que parecen hacerse enormes.  </w:t>
      </w:r>
    </w:p>
    <w:p w14:paraId="079DD293" w14:textId="77777777" w:rsidR="005E71CD" w:rsidRDefault="005E71CD">
      <w:pPr>
        <w:rPr>
          <w:rFonts w:ascii="Berlin Sans FB Demi" w:hAnsi="Berlin Sans FB Demi"/>
          <w:sz w:val="36"/>
          <w:szCs w:val="36"/>
        </w:rPr>
      </w:pPr>
    </w:p>
    <w:p w14:paraId="4ABB04A7" w14:textId="77777777" w:rsidR="005E71CD" w:rsidRDefault="005E71CD">
      <w:pPr>
        <w:rPr>
          <w:rFonts w:ascii="Berlin Sans FB Demi" w:hAnsi="Berlin Sans FB Demi"/>
          <w:sz w:val="36"/>
          <w:szCs w:val="36"/>
        </w:rPr>
      </w:pPr>
    </w:p>
    <w:p w14:paraId="3D1A76E6" w14:textId="77777777" w:rsidR="005E71CD" w:rsidRDefault="005E71CD">
      <w:pPr>
        <w:rPr>
          <w:rFonts w:ascii="Berlin Sans FB Demi" w:hAnsi="Berlin Sans FB Demi"/>
          <w:sz w:val="36"/>
          <w:szCs w:val="36"/>
        </w:rPr>
      </w:pPr>
      <w:r>
        <w:rPr>
          <w:rFonts w:ascii="Berlin Sans FB Demi" w:hAnsi="Berlin Sans FB Demi"/>
          <w:sz w:val="36"/>
          <w:szCs w:val="36"/>
        </w:rPr>
        <w:t>El artista no preserva su amotinamiento en el escepticismo (Montaigne) ni con teorías que sean precipitaciones de un entendimiento impaciente (Goethe). Al revés, su lucidez e intelecto han abarcado con imaginación y acierto una verdad existente y objetiva, actual y distópica.</w:t>
      </w:r>
    </w:p>
    <w:p w14:paraId="0DC12CAB" w14:textId="77777777" w:rsidR="005E71CD" w:rsidRDefault="005E71CD">
      <w:pPr>
        <w:rPr>
          <w:rFonts w:ascii="Berlin Sans FB Demi" w:hAnsi="Berlin Sans FB Demi"/>
          <w:sz w:val="36"/>
          <w:szCs w:val="36"/>
        </w:rPr>
      </w:pPr>
    </w:p>
    <w:p w14:paraId="44743766" w14:textId="3F618550" w:rsidR="004F3DEB" w:rsidRDefault="005E71CD">
      <w:pPr>
        <w:rPr>
          <w:rFonts w:ascii="Berlin Sans FB Demi" w:hAnsi="Berlin Sans FB Demi"/>
          <w:sz w:val="36"/>
          <w:szCs w:val="36"/>
        </w:rPr>
      </w:pPr>
      <w:r>
        <w:rPr>
          <w:rFonts w:ascii="Berlin Sans FB Demi" w:hAnsi="Berlin Sans FB Demi"/>
          <w:sz w:val="36"/>
          <w:szCs w:val="36"/>
        </w:rPr>
        <w:t xml:space="preserve"> </w:t>
      </w:r>
      <w:r w:rsidR="0055424A">
        <w:rPr>
          <w:rFonts w:ascii="Berlin Sans FB Demi" w:hAnsi="Berlin Sans FB Demi"/>
          <w:sz w:val="36"/>
          <w:szCs w:val="36"/>
        </w:rPr>
        <w:t xml:space="preserve"> </w:t>
      </w:r>
      <w:r w:rsidR="004F3DEB">
        <w:rPr>
          <w:rFonts w:ascii="Berlin Sans FB Demi" w:hAnsi="Berlin Sans FB Demi"/>
          <w:sz w:val="36"/>
          <w:szCs w:val="36"/>
        </w:rPr>
        <w:t xml:space="preserve">  </w:t>
      </w:r>
    </w:p>
    <w:p w14:paraId="1E748FD3" w14:textId="77777777" w:rsidR="00CB2C07" w:rsidRDefault="00BB5275">
      <w:pPr>
        <w:rPr>
          <w:rFonts w:ascii="Berlin Sans FB Demi" w:hAnsi="Berlin Sans FB Demi"/>
          <w:sz w:val="36"/>
          <w:szCs w:val="36"/>
        </w:rPr>
      </w:pPr>
      <w:r>
        <w:rPr>
          <w:rFonts w:ascii="Berlin Sans FB Demi" w:hAnsi="Berlin Sans FB Demi"/>
          <w:sz w:val="36"/>
          <w:szCs w:val="36"/>
        </w:rPr>
        <w:t xml:space="preserve">Trazos gruesos y finas pinceladas, integran y desintegran, oscurecen o aclaran, resuelven sus problemas compositivos, se alargan o se acortan, significantes, en definitiva, que generan una significación invocada, implorante y conjuradora. </w:t>
      </w:r>
    </w:p>
    <w:p w14:paraId="39A20FCE" w14:textId="77777777" w:rsidR="00CB2C07" w:rsidRDefault="00CB2C07">
      <w:pPr>
        <w:rPr>
          <w:rFonts w:ascii="Berlin Sans FB Demi" w:hAnsi="Berlin Sans FB Demi"/>
          <w:sz w:val="36"/>
          <w:szCs w:val="36"/>
        </w:rPr>
      </w:pPr>
    </w:p>
    <w:p w14:paraId="0A1186E8" w14:textId="77777777" w:rsidR="00CB2C07" w:rsidRDefault="00CB2C07">
      <w:pPr>
        <w:rPr>
          <w:rFonts w:ascii="Berlin Sans FB Demi" w:hAnsi="Berlin Sans FB Demi"/>
          <w:sz w:val="36"/>
          <w:szCs w:val="36"/>
        </w:rPr>
      </w:pPr>
    </w:p>
    <w:p w14:paraId="1B441F23" w14:textId="194513B3" w:rsidR="00BB5275" w:rsidRDefault="00061429">
      <w:pPr>
        <w:rPr>
          <w:rFonts w:ascii="Berlin Sans FB Demi" w:hAnsi="Berlin Sans FB Demi"/>
          <w:sz w:val="36"/>
          <w:szCs w:val="36"/>
        </w:rPr>
      </w:pPr>
      <w:r>
        <w:rPr>
          <w:rFonts w:ascii="Berlin Sans FB Demi" w:hAnsi="Berlin Sans FB Demi"/>
          <w:sz w:val="36"/>
          <w:szCs w:val="36"/>
        </w:rPr>
        <w:t>Su gama cromática con sus consiguientes tonalidades refleja</w:t>
      </w:r>
      <w:r w:rsidR="004A08AD">
        <w:rPr>
          <w:rFonts w:ascii="Berlin Sans FB Demi" w:hAnsi="Berlin Sans FB Demi"/>
          <w:sz w:val="36"/>
          <w:szCs w:val="36"/>
        </w:rPr>
        <w:t xml:space="preserve"> liquidez y licuación, sutileza y variación, y circunscriben ese universo en toda su magnitud y trascendencia, en su abstracción y concreción simultáneas, consiguiendo que esas relaciones de color, una vez establecidas, se acrisolen a través de la combinación y vinculación recíproca de los contrastes.   </w:t>
      </w:r>
    </w:p>
    <w:p w14:paraId="52499E60" w14:textId="6D4DBBAA" w:rsidR="00061429" w:rsidRDefault="00061429">
      <w:pPr>
        <w:rPr>
          <w:rFonts w:ascii="Berlin Sans FB Demi" w:hAnsi="Berlin Sans FB Demi"/>
          <w:sz w:val="36"/>
          <w:szCs w:val="36"/>
        </w:rPr>
      </w:pPr>
    </w:p>
    <w:p w14:paraId="5A254D16" w14:textId="640B2739" w:rsidR="00061429" w:rsidRDefault="00061429">
      <w:pPr>
        <w:rPr>
          <w:rFonts w:ascii="Berlin Sans FB Demi" w:hAnsi="Berlin Sans FB Demi"/>
          <w:sz w:val="36"/>
          <w:szCs w:val="36"/>
        </w:rPr>
      </w:pPr>
    </w:p>
    <w:p w14:paraId="763B3539" w14:textId="109F5622" w:rsidR="00E07F3F" w:rsidRDefault="00061429">
      <w:pPr>
        <w:rPr>
          <w:rFonts w:ascii="Berlin Sans FB Demi" w:hAnsi="Berlin Sans FB Demi"/>
          <w:sz w:val="36"/>
          <w:szCs w:val="36"/>
        </w:rPr>
      </w:pPr>
      <w:r>
        <w:rPr>
          <w:rFonts w:ascii="Berlin Sans FB Demi" w:hAnsi="Berlin Sans FB Demi"/>
          <w:sz w:val="36"/>
          <w:szCs w:val="36"/>
        </w:rPr>
        <w:t xml:space="preserve">Con ello </w:t>
      </w:r>
      <w:r w:rsidR="00533DD7">
        <w:rPr>
          <w:rFonts w:ascii="Berlin Sans FB Demi" w:hAnsi="Berlin Sans FB Demi"/>
          <w:sz w:val="36"/>
          <w:szCs w:val="36"/>
        </w:rPr>
        <w:t>total</w:t>
      </w:r>
      <w:r w:rsidR="00CB2C07">
        <w:rPr>
          <w:rFonts w:ascii="Berlin Sans FB Demi" w:hAnsi="Berlin Sans FB Demi"/>
          <w:sz w:val="36"/>
          <w:szCs w:val="36"/>
        </w:rPr>
        <w:t xml:space="preserve"> y angustiosamente</w:t>
      </w:r>
      <w:r w:rsidR="00533DD7">
        <w:rPr>
          <w:rFonts w:ascii="Berlin Sans FB Demi" w:hAnsi="Berlin Sans FB Demi"/>
          <w:sz w:val="36"/>
          <w:szCs w:val="36"/>
        </w:rPr>
        <w:t xml:space="preserve"> </w:t>
      </w:r>
      <w:r>
        <w:rPr>
          <w:rFonts w:ascii="Berlin Sans FB Demi" w:hAnsi="Berlin Sans FB Demi"/>
          <w:sz w:val="36"/>
          <w:szCs w:val="36"/>
        </w:rPr>
        <w:t>visible, el desvalimiento, el sufrimiento, la orfandad, la indefensión, la desprotección, el duelo, la angustia</w:t>
      </w:r>
      <w:r w:rsidR="00985146">
        <w:rPr>
          <w:rFonts w:ascii="Berlin Sans FB Demi" w:hAnsi="Berlin Sans FB Demi"/>
          <w:sz w:val="36"/>
          <w:szCs w:val="36"/>
        </w:rPr>
        <w:t xml:space="preserve">, el calvario, la desesperación, el suplicio, la congoja, llegan a materializarse en desvelos ante “Las hijas del dolor de la guerra”; </w:t>
      </w:r>
      <w:r w:rsidR="00002E51">
        <w:rPr>
          <w:rFonts w:ascii="Berlin Sans FB Demi" w:hAnsi="Berlin Sans FB Demi"/>
          <w:sz w:val="36"/>
          <w:szCs w:val="36"/>
        </w:rPr>
        <w:t xml:space="preserve">en desesperanza ante su “No a la guerra, en defensa de la paz”; en repugnancia ante “La guerra sangrienta de Putin”; en pavor ante “El camino de la guerra”; en conmoción ante “El grito de la muerte prematura”; </w:t>
      </w:r>
      <w:r w:rsidR="00533DD7">
        <w:rPr>
          <w:rFonts w:ascii="Berlin Sans FB Demi" w:hAnsi="Berlin Sans FB Demi"/>
          <w:sz w:val="36"/>
          <w:szCs w:val="36"/>
        </w:rPr>
        <w:t xml:space="preserve">en aplauso ante “Muros y grafitis de la guerra”; en aflicción ante “Las cenizas de la guerra”; en pesar ante “Dolor de madre”; en tristeza ante “Papá, vuelve a casa”; </w:t>
      </w:r>
      <w:r w:rsidR="00B331A7">
        <w:rPr>
          <w:rFonts w:ascii="Berlin Sans FB Demi" w:hAnsi="Berlin Sans FB Demi"/>
          <w:sz w:val="36"/>
          <w:szCs w:val="36"/>
        </w:rPr>
        <w:t xml:space="preserve">en infamia ante “Los muros del dolor”; en estragos ante “Naturaleza muerta”; en solidaridad </w:t>
      </w:r>
      <w:r w:rsidR="00A932B2">
        <w:rPr>
          <w:rFonts w:ascii="Berlin Sans FB Demi" w:hAnsi="Berlin Sans FB Demi"/>
          <w:sz w:val="36"/>
          <w:szCs w:val="36"/>
        </w:rPr>
        <w:t>a</w:t>
      </w:r>
      <w:r w:rsidR="00B331A7">
        <w:rPr>
          <w:rFonts w:ascii="Berlin Sans FB Demi" w:hAnsi="Berlin Sans FB Demi"/>
          <w:sz w:val="36"/>
          <w:szCs w:val="36"/>
        </w:rPr>
        <w:t>n</w:t>
      </w:r>
      <w:r w:rsidR="00A932B2">
        <w:rPr>
          <w:rFonts w:ascii="Berlin Sans FB Demi" w:hAnsi="Berlin Sans FB Demi"/>
          <w:sz w:val="36"/>
          <w:szCs w:val="36"/>
        </w:rPr>
        <w:t>te</w:t>
      </w:r>
      <w:r w:rsidR="00B331A7">
        <w:rPr>
          <w:rFonts w:ascii="Berlin Sans FB Demi" w:hAnsi="Berlin Sans FB Demi"/>
          <w:sz w:val="36"/>
          <w:szCs w:val="36"/>
        </w:rPr>
        <w:t xml:space="preserve"> “Unidos por la paz mundial”; </w:t>
      </w:r>
      <w:r w:rsidR="00A932B2">
        <w:rPr>
          <w:rFonts w:ascii="Berlin Sans FB Demi" w:hAnsi="Berlin Sans FB Demi"/>
          <w:sz w:val="36"/>
          <w:szCs w:val="36"/>
        </w:rPr>
        <w:t>en injusticia ante “África, tierra de todos”; en temblor ante “Grafitis de la guerra”</w:t>
      </w:r>
      <w:r w:rsidR="00E07F3F">
        <w:rPr>
          <w:rFonts w:ascii="Berlin Sans FB Demi" w:hAnsi="Berlin Sans FB Demi"/>
          <w:sz w:val="36"/>
          <w:szCs w:val="36"/>
        </w:rPr>
        <w:t>;</w:t>
      </w:r>
      <w:r w:rsidR="00A932B2">
        <w:rPr>
          <w:rFonts w:ascii="Berlin Sans FB Demi" w:hAnsi="Berlin Sans FB Demi"/>
          <w:sz w:val="36"/>
          <w:szCs w:val="36"/>
        </w:rPr>
        <w:t xml:space="preserve"> en compenetración ante “Todas  por la paz”; en comprensión e igualdad ante “Mujeres masái”; en </w:t>
      </w:r>
      <w:r w:rsidR="00A932B2">
        <w:rPr>
          <w:rFonts w:ascii="Berlin Sans FB Demi" w:hAnsi="Berlin Sans FB Demi"/>
          <w:sz w:val="36"/>
          <w:szCs w:val="36"/>
        </w:rPr>
        <w:lastRenderedPageBreak/>
        <w:t xml:space="preserve">indignación ante </w:t>
      </w:r>
      <w:r w:rsidR="007416E1">
        <w:rPr>
          <w:rFonts w:ascii="Berlin Sans FB Demi" w:hAnsi="Berlin Sans FB Demi"/>
          <w:sz w:val="36"/>
          <w:szCs w:val="36"/>
        </w:rPr>
        <w:t xml:space="preserve">“Tras el velo hay una mujer”; en lealtad ante “Mujeres en alerta de combate”; en aliento en “Alerta feminista”; y en ánimo ante “Feminismo negro (Ángela Davis, Audre Lorde, Bell Hooks, entre otras)”. </w:t>
      </w:r>
      <w:r w:rsidR="00A932B2">
        <w:rPr>
          <w:rFonts w:ascii="Berlin Sans FB Demi" w:hAnsi="Berlin Sans FB Demi"/>
          <w:sz w:val="36"/>
          <w:szCs w:val="36"/>
        </w:rPr>
        <w:t xml:space="preserve"> </w:t>
      </w:r>
      <w:r w:rsidR="00002E51">
        <w:rPr>
          <w:rFonts w:ascii="Berlin Sans FB Demi" w:hAnsi="Berlin Sans FB Demi"/>
          <w:sz w:val="36"/>
          <w:szCs w:val="36"/>
        </w:rPr>
        <w:t xml:space="preserve">  </w:t>
      </w:r>
      <w:r w:rsidR="00985146">
        <w:rPr>
          <w:rFonts w:ascii="Berlin Sans FB Demi" w:hAnsi="Berlin Sans FB Demi"/>
          <w:sz w:val="36"/>
          <w:szCs w:val="36"/>
        </w:rPr>
        <w:t xml:space="preserve">  </w:t>
      </w:r>
    </w:p>
    <w:p w14:paraId="3A44B995" w14:textId="77777777" w:rsidR="00E07F3F" w:rsidRDefault="00E07F3F">
      <w:pPr>
        <w:rPr>
          <w:rFonts w:ascii="Berlin Sans FB Demi" w:hAnsi="Berlin Sans FB Demi"/>
          <w:sz w:val="36"/>
          <w:szCs w:val="36"/>
        </w:rPr>
      </w:pPr>
    </w:p>
    <w:p w14:paraId="31460BE2" w14:textId="77777777" w:rsidR="00E07F3F" w:rsidRDefault="00E07F3F">
      <w:pPr>
        <w:rPr>
          <w:rFonts w:ascii="Berlin Sans FB Demi" w:hAnsi="Berlin Sans FB Demi"/>
          <w:sz w:val="36"/>
          <w:szCs w:val="36"/>
        </w:rPr>
      </w:pPr>
    </w:p>
    <w:p w14:paraId="3AE5FA6D" w14:textId="77777777" w:rsidR="00E07F3F" w:rsidRDefault="00E07F3F">
      <w:pPr>
        <w:rPr>
          <w:rFonts w:ascii="Berlin Sans FB Demi" w:hAnsi="Berlin Sans FB Demi"/>
          <w:sz w:val="36"/>
          <w:szCs w:val="36"/>
        </w:rPr>
      </w:pPr>
      <w:r>
        <w:rPr>
          <w:rFonts w:ascii="Berlin Sans FB Demi" w:hAnsi="Berlin Sans FB Demi"/>
          <w:sz w:val="36"/>
          <w:szCs w:val="36"/>
        </w:rPr>
        <w:t>Al final, nos queda en la visión y la memoria un ciclo sin un final a la vista, sin una esperanza a la que acudir ante tanto agobio, sangre, muerte y exasperación.</w:t>
      </w:r>
    </w:p>
    <w:p w14:paraId="56C103C6" w14:textId="77777777" w:rsidR="00E07F3F" w:rsidRDefault="00E07F3F">
      <w:pPr>
        <w:rPr>
          <w:rFonts w:ascii="Berlin Sans FB Demi" w:hAnsi="Berlin Sans FB Demi"/>
          <w:sz w:val="36"/>
          <w:szCs w:val="36"/>
        </w:rPr>
      </w:pPr>
    </w:p>
    <w:p w14:paraId="24D7AF53" w14:textId="77777777" w:rsidR="00E07F3F" w:rsidRDefault="00E07F3F">
      <w:pPr>
        <w:rPr>
          <w:rFonts w:ascii="Berlin Sans FB Demi" w:hAnsi="Berlin Sans FB Demi"/>
          <w:sz w:val="36"/>
          <w:szCs w:val="36"/>
        </w:rPr>
      </w:pPr>
    </w:p>
    <w:p w14:paraId="6B9372AC" w14:textId="77777777" w:rsidR="00E07F3F" w:rsidRDefault="00E07F3F">
      <w:pPr>
        <w:rPr>
          <w:rFonts w:ascii="Berlin Sans FB Demi" w:hAnsi="Berlin Sans FB Demi"/>
          <w:sz w:val="36"/>
          <w:szCs w:val="36"/>
        </w:rPr>
      </w:pPr>
    </w:p>
    <w:p w14:paraId="16AA0E98" w14:textId="77777777" w:rsidR="00E07F3F" w:rsidRDefault="00E07F3F">
      <w:pPr>
        <w:rPr>
          <w:rFonts w:ascii="Berlin Sans FB Demi" w:hAnsi="Berlin Sans FB Demi"/>
          <w:sz w:val="36"/>
          <w:szCs w:val="36"/>
        </w:rPr>
      </w:pPr>
    </w:p>
    <w:p w14:paraId="306DBD37" w14:textId="77777777" w:rsidR="00E07F3F" w:rsidRDefault="00E07F3F">
      <w:pPr>
        <w:rPr>
          <w:rFonts w:ascii="Berlin Sans FB Demi" w:hAnsi="Berlin Sans FB Demi"/>
          <w:sz w:val="36"/>
          <w:szCs w:val="36"/>
        </w:rPr>
      </w:pPr>
      <w:r>
        <w:rPr>
          <w:rFonts w:ascii="Berlin Sans FB Demi" w:hAnsi="Berlin Sans FB Demi"/>
          <w:sz w:val="36"/>
          <w:szCs w:val="36"/>
        </w:rPr>
        <w:t>Gregorio Vigil-Escalera</w:t>
      </w:r>
    </w:p>
    <w:p w14:paraId="1AEC9492" w14:textId="25C30400" w:rsidR="00061429" w:rsidRDefault="00E07F3F">
      <w:pPr>
        <w:rPr>
          <w:rFonts w:ascii="Berlin Sans FB Demi" w:hAnsi="Berlin Sans FB Demi"/>
          <w:sz w:val="36"/>
          <w:szCs w:val="36"/>
        </w:rPr>
      </w:pPr>
      <w:r>
        <w:rPr>
          <w:rFonts w:ascii="Berlin Sans FB Demi" w:hAnsi="Berlin Sans FB Demi"/>
          <w:sz w:val="36"/>
          <w:szCs w:val="36"/>
        </w:rPr>
        <w:t xml:space="preserve">De las Asociaciones Internacional y Española de Críticos de Arte (AICA/AECA)   </w:t>
      </w:r>
      <w:r w:rsidR="00061429">
        <w:rPr>
          <w:rFonts w:ascii="Berlin Sans FB Demi" w:hAnsi="Berlin Sans FB Demi"/>
          <w:sz w:val="36"/>
          <w:szCs w:val="36"/>
        </w:rPr>
        <w:t xml:space="preserve"> </w:t>
      </w:r>
    </w:p>
    <w:p w14:paraId="07CCCB91" w14:textId="37B7DB92" w:rsidR="002A41DB" w:rsidRPr="00556B48" w:rsidRDefault="002A41DB">
      <w:pPr>
        <w:rPr>
          <w:rFonts w:ascii="Berlin Sans FB Demi" w:hAnsi="Berlin Sans FB Demi"/>
          <w:sz w:val="36"/>
          <w:szCs w:val="36"/>
        </w:rPr>
      </w:pPr>
      <w:r>
        <w:rPr>
          <w:rFonts w:ascii="Berlin Sans FB Demi" w:hAnsi="Berlin Sans FB Demi"/>
          <w:sz w:val="36"/>
          <w:szCs w:val="36"/>
        </w:rPr>
        <w:t xml:space="preserve"> </w:t>
      </w:r>
    </w:p>
    <w:sectPr w:rsidR="002A41DB" w:rsidRPr="00556B4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23C"/>
    <w:rsid w:val="00002E51"/>
    <w:rsid w:val="000128DA"/>
    <w:rsid w:val="00061429"/>
    <w:rsid w:val="00143C37"/>
    <w:rsid w:val="001F35FD"/>
    <w:rsid w:val="001F56DA"/>
    <w:rsid w:val="00256A4C"/>
    <w:rsid w:val="0029548E"/>
    <w:rsid w:val="002A41DB"/>
    <w:rsid w:val="0032523C"/>
    <w:rsid w:val="00393B28"/>
    <w:rsid w:val="004A08AD"/>
    <w:rsid w:val="004F3DEB"/>
    <w:rsid w:val="00533212"/>
    <w:rsid w:val="00533DD7"/>
    <w:rsid w:val="0055424A"/>
    <w:rsid w:val="00556B48"/>
    <w:rsid w:val="005C778F"/>
    <w:rsid w:val="005E71CD"/>
    <w:rsid w:val="006C3B04"/>
    <w:rsid w:val="006C3FB1"/>
    <w:rsid w:val="00720C3F"/>
    <w:rsid w:val="007416E1"/>
    <w:rsid w:val="00741DCD"/>
    <w:rsid w:val="008C5E9A"/>
    <w:rsid w:val="009047CE"/>
    <w:rsid w:val="00985146"/>
    <w:rsid w:val="00A932B2"/>
    <w:rsid w:val="00B331A7"/>
    <w:rsid w:val="00B55EB9"/>
    <w:rsid w:val="00BB5275"/>
    <w:rsid w:val="00C46498"/>
    <w:rsid w:val="00C62C21"/>
    <w:rsid w:val="00CB2C07"/>
    <w:rsid w:val="00CB5EC0"/>
    <w:rsid w:val="00D426F1"/>
    <w:rsid w:val="00D64438"/>
    <w:rsid w:val="00E07F3F"/>
    <w:rsid w:val="00E30413"/>
    <w:rsid w:val="00F259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48DBF"/>
  <w15:chartTrackingRefBased/>
  <w15:docId w15:val="{97623735-DE5D-4B05-999D-14D3602FB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10</Pages>
  <Words>1580</Words>
  <Characters>8690</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Gregorio Vigil-Escalera</dc:creator>
  <cp:keywords/>
  <dc:description/>
  <cp:lastModifiedBy>Gregorio Vigil-Escalera</cp:lastModifiedBy>
  <cp:revision>11</cp:revision>
  <dcterms:created xsi:type="dcterms:W3CDTF">2022-05-23T15:51:00Z</dcterms:created>
  <dcterms:modified xsi:type="dcterms:W3CDTF">2022-06-05T15:38:00Z</dcterms:modified>
</cp:coreProperties>
</file>